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8E85" w14:textId="77777777" w:rsidR="000364C4" w:rsidRPr="000364C4" w:rsidRDefault="000364C4" w:rsidP="000364C4">
      <w:pPr>
        <w:shd w:val="clear" w:color="auto" w:fill="FFFFFF"/>
        <w:spacing w:after="100" w:afterAutospacing="1" w:line="240" w:lineRule="auto"/>
        <w:jc w:val="center"/>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b/>
          <w:bCs/>
          <w:color w:val="000000"/>
          <w:kern w:val="0"/>
          <w:sz w:val="24"/>
          <w:szCs w:val="24"/>
          <w:lang w:eastAsia="ru-RU"/>
          <w14:ligatures w14:val="none"/>
        </w:rPr>
        <w:t>Обязательные требования законодательства Российской Федерации, выполнение которых является предметом проверок соблюдения земельного законодательства, а также меры, применяемые к нарушителям земельного законодательства.</w:t>
      </w:r>
      <w:r w:rsidRPr="000364C4">
        <w:rPr>
          <w:rFonts w:ascii="Source Sans Pro" w:eastAsia="Times New Roman" w:hAnsi="Source Sans Pro" w:cs="Times New Roman"/>
          <w:b/>
          <w:bCs/>
          <w:color w:val="000000"/>
          <w:kern w:val="0"/>
          <w:sz w:val="24"/>
          <w:szCs w:val="24"/>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p>
    <w:p w14:paraId="196D6FFE" w14:textId="77777777" w:rsidR="000364C4" w:rsidRPr="000364C4" w:rsidRDefault="000364C4" w:rsidP="000364C4">
      <w:pPr>
        <w:shd w:val="clear" w:color="auto" w:fill="FFFFFF"/>
        <w:spacing w:after="100" w:afterAutospacing="1"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color w:val="000000"/>
          <w:kern w:val="0"/>
          <w:sz w:val="26"/>
          <w:szCs w:val="26"/>
          <w:lang w:eastAsia="ru-RU"/>
          <w14:ligatures w14:val="none"/>
        </w:rPr>
        <w:t>        Пунктом 2 статьи 7 Земельного кодекса Российской Федерации установлено, что земли, указанные в пункте 1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14:paraId="166E176D" w14:textId="77777777" w:rsidR="000364C4" w:rsidRPr="000364C4" w:rsidRDefault="000364C4" w:rsidP="000364C4">
      <w:pPr>
        <w:shd w:val="clear" w:color="auto" w:fill="FFFFFF"/>
        <w:spacing w:after="100" w:afterAutospacing="1"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color w:val="000000"/>
          <w:kern w:val="0"/>
          <w:sz w:val="26"/>
          <w:szCs w:val="26"/>
          <w:lang w:eastAsia="ru-RU"/>
          <w14:ligatures w14:val="none"/>
        </w:rPr>
        <w:t>        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законодательством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14:paraId="18857443" w14:textId="77777777" w:rsidR="000364C4" w:rsidRPr="000364C4" w:rsidRDefault="000364C4" w:rsidP="000364C4">
      <w:pPr>
        <w:shd w:val="clear" w:color="auto" w:fill="FFFFFF"/>
        <w:spacing w:after="100" w:afterAutospacing="1"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color w:val="000000"/>
          <w:kern w:val="0"/>
          <w:sz w:val="26"/>
          <w:szCs w:val="26"/>
          <w:lang w:eastAsia="ru-RU"/>
          <w14:ligatures w14:val="none"/>
        </w:rPr>
        <w:t xml:space="preserve">        Если в ЕГРН нет сведений о виде разрешенного использования земельного участка, выбранным считается вид, указанный в правоустанавливающем и (или) </w:t>
      </w:r>
      <w:proofErr w:type="spellStart"/>
      <w:r w:rsidRPr="000364C4">
        <w:rPr>
          <w:rFonts w:ascii="Source Sans Pro" w:eastAsia="Times New Roman" w:hAnsi="Source Sans Pro" w:cs="Times New Roman"/>
          <w:color w:val="000000"/>
          <w:kern w:val="0"/>
          <w:sz w:val="26"/>
          <w:szCs w:val="26"/>
          <w:lang w:eastAsia="ru-RU"/>
          <w14:ligatures w14:val="none"/>
        </w:rPr>
        <w:t>правоудостоверяющем</w:t>
      </w:r>
      <w:proofErr w:type="spellEnd"/>
      <w:r w:rsidRPr="000364C4">
        <w:rPr>
          <w:rFonts w:ascii="Source Sans Pro" w:eastAsia="Times New Roman" w:hAnsi="Source Sans Pro" w:cs="Times New Roman"/>
          <w:color w:val="000000"/>
          <w:kern w:val="0"/>
          <w:sz w:val="26"/>
          <w:szCs w:val="26"/>
          <w:lang w:eastAsia="ru-RU"/>
          <w14:ligatures w14:val="none"/>
        </w:rPr>
        <w:t xml:space="preserve"> документе, выданном до 31.01.1998 (ФЗ от 30.12.2021 № 493-ФЗ).</w:t>
      </w:r>
    </w:p>
    <w:p w14:paraId="52C9E2A4" w14:textId="77777777" w:rsidR="000364C4" w:rsidRPr="000364C4" w:rsidRDefault="000364C4" w:rsidP="000364C4">
      <w:pPr>
        <w:shd w:val="clear" w:color="auto" w:fill="FFFFFF"/>
        <w:spacing w:after="100" w:afterAutospacing="1"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color w:val="000000"/>
          <w:kern w:val="0"/>
          <w:sz w:val="26"/>
          <w:szCs w:val="26"/>
          <w:lang w:eastAsia="ru-RU"/>
          <w14:ligatures w14:val="none"/>
        </w:rPr>
        <w:t>        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14:paraId="26087F2D" w14:textId="77777777" w:rsidR="000364C4" w:rsidRPr="000364C4" w:rsidRDefault="000364C4" w:rsidP="000364C4">
      <w:pPr>
        <w:shd w:val="clear" w:color="auto" w:fill="FFFFFF"/>
        <w:spacing w:after="100" w:afterAutospacing="1"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color w:val="000000"/>
          <w:kern w:val="0"/>
          <w:sz w:val="26"/>
          <w:szCs w:val="26"/>
          <w:lang w:eastAsia="ru-RU"/>
          <w14:ligatures w14:val="none"/>
        </w:rPr>
        <w:t>        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 171-ФЗ).</w:t>
      </w:r>
    </w:p>
    <w:p w14:paraId="2F03B3C5" w14:textId="77777777" w:rsidR="000364C4" w:rsidRPr="000364C4" w:rsidRDefault="000364C4" w:rsidP="000364C4">
      <w:pPr>
        <w:spacing w:after="0" w:line="240" w:lineRule="auto"/>
        <w:rPr>
          <w:rFonts w:ascii="Times New Roman" w:eastAsia="Times New Roman" w:hAnsi="Times New Roman" w:cs="Times New Roman"/>
          <w:kern w:val="0"/>
          <w:sz w:val="24"/>
          <w:szCs w:val="24"/>
          <w:lang w:eastAsia="ru-RU"/>
          <w14:ligatures w14:val="none"/>
        </w:rPr>
      </w:pPr>
      <w:r w:rsidRPr="000364C4">
        <w:rPr>
          <w:rFonts w:ascii="Source Sans Pro" w:eastAsia="Times New Roman" w:hAnsi="Source Sans Pro" w:cs="Times New Roman"/>
          <w:color w:val="000000"/>
          <w:kern w:val="0"/>
          <w:sz w:val="26"/>
          <w:szCs w:val="26"/>
          <w:shd w:val="clear" w:color="auto" w:fill="FFFFFF"/>
          <w:lang w:eastAsia="ru-RU"/>
          <w14:ligatures w14:val="none"/>
        </w:rPr>
        <w:t xml:space="preserve">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0364C4">
        <w:rPr>
          <w:rFonts w:ascii="Source Sans Pro" w:eastAsia="Times New Roman" w:hAnsi="Source Sans Pro" w:cs="Times New Roman"/>
          <w:color w:val="000000"/>
          <w:kern w:val="0"/>
          <w:sz w:val="26"/>
          <w:szCs w:val="26"/>
          <w:shd w:val="clear" w:color="auto" w:fill="FFFFFF"/>
          <w:lang w:eastAsia="ru-RU"/>
          <w14:ligatures w14:val="none"/>
        </w:rPr>
        <w:lastRenderedPageBreak/>
        <w:t>земельных отношений.</w:t>
      </w:r>
      <w:r w:rsidRPr="000364C4">
        <w:rPr>
          <w:rFonts w:ascii="Source Sans Pro" w:eastAsia="Times New Roman" w:hAnsi="Source Sans Pro" w:cs="Times New Roman"/>
          <w:color w:val="000000"/>
          <w:kern w:val="0"/>
          <w:sz w:val="26"/>
          <w:szCs w:val="26"/>
          <w:lang w:eastAsia="ru-RU"/>
          <w14:ligatures w14:val="none"/>
        </w:rPr>
        <w:br/>
      </w:r>
    </w:p>
    <w:p w14:paraId="3C145EEA" w14:textId="77777777" w:rsidR="000364C4" w:rsidRPr="000364C4" w:rsidRDefault="000364C4" w:rsidP="000364C4">
      <w:pPr>
        <w:shd w:val="clear" w:color="auto" w:fill="FFFFFF"/>
        <w:spacing w:after="0"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color w:val="000000"/>
          <w:kern w:val="0"/>
          <w:sz w:val="24"/>
          <w:szCs w:val="24"/>
          <w:lang w:eastAsia="ru-RU"/>
          <w14:ligatures w14:val="none"/>
        </w:rPr>
        <w:t>В соответствии со статьями 25 и 26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а также подлежат государственной регистрации и удостоверяются документами установленными Федеральным законом "О государственной регистрации недвижимости".</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Согласно статье 42 ЗК РФ собственники земельных участков и лица, не являющиеся собственниками земельных участков, обязаны:</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 сохранять межевые, геодезические и другие специальные знаки, установленные на земельных участках в соответствии с законодательством;</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 осуществлять мероприятия по охране земель, лесов, водных объектов и других природных ресурсов, в том числе меры пожарной безопасности;</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 своевременно приступать к использованию земельных участков в случаях, если сроки освоения земельных участков предусмотрены договорами;</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 своевременно производить платежи за землю;</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 не допускать загрязнение, захламление, деградацию и ухудшение плодородия почв на землях соответствующих категорий;</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 выполнять иные требования, предусмотренные настоящим Кодексом, федеральными законами.</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 xml:space="preserve">В силу пункта 1 статьи 65 Земельного кодекса Российской Федерации использование земли в Российской Федерации является платным. Формами платы за </w:t>
      </w:r>
      <w:proofErr w:type="gramStart"/>
      <w:r w:rsidRPr="000364C4">
        <w:rPr>
          <w:rFonts w:ascii="Source Sans Pro" w:eastAsia="Times New Roman" w:hAnsi="Source Sans Pro" w:cs="Times New Roman"/>
          <w:color w:val="000000"/>
          <w:kern w:val="0"/>
          <w:sz w:val="24"/>
          <w:szCs w:val="24"/>
          <w:lang w:eastAsia="ru-RU"/>
          <w14:ligatures w14:val="none"/>
        </w:rPr>
        <w:t>использование  земли</w:t>
      </w:r>
      <w:proofErr w:type="gramEnd"/>
      <w:r w:rsidRPr="000364C4">
        <w:rPr>
          <w:rFonts w:ascii="Source Sans Pro" w:eastAsia="Times New Roman" w:hAnsi="Source Sans Pro" w:cs="Times New Roman"/>
          <w:color w:val="000000"/>
          <w:kern w:val="0"/>
          <w:sz w:val="24"/>
          <w:szCs w:val="24"/>
          <w:lang w:eastAsia="ru-RU"/>
          <w14:ligatures w14:val="none"/>
        </w:rPr>
        <w:t xml:space="preserve"> являются земельный налог (до введения в действие налога на недвижимость) и арендная плата.</w:t>
      </w:r>
      <w:r w:rsidRPr="000364C4">
        <w:rPr>
          <w:rFonts w:ascii="Source Sans Pro" w:eastAsia="Times New Roman" w:hAnsi="Source Sans Pro" w:cs="Times New Roman"/>
          <w:color w:val="000000"/>
          <w:kern w:val="0"/>
          <w:sz w:val="24"/>
          <w:szCs w:val="24"/>
          <w:lang w:eastAsia="ru-RU"/>
          <w14:ligatures w14:val="none"/>
        </w:rPr>
        <w:br/>
      </w:r>
    </w:p>
    <w:p w14:paraId="748A0262" w14:textId="77777777" w:rsidR="000364C4" w:rsidRPr="000364C4" w:rsidRDefault="000364C4" w:rsidP="000364C4">
      <w:pPr>
        <w:shd w:val="clear" w:color="auto" w:fill="FFFFFF"/>
        <w:spacing w:after="0"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color w:val="000000"/>
          <w:kern w:val="0"/>
          <w:sz w:val="26"/>
          <w:szCs w:val="26"/>
          <w:lang w:eastAsia="ru-RU"/>
          <w14:ligatures w14:val="none"/>
        </w:rPr>
        <w:br/>
      </w:r>
    </w:p>
    <w:p w14:paraId="6D8A5F76" w14:textId="77777777" w:rsidR="000364C4" w:rsidRPr="000364C4" w:rsidRDefault="000364C4" w:rsidP="000364C4">
      <w:pPr>
        <w:shd w:val="clear" w:color="auto" w:fill="FFFFFF"/>
        <w:spacing w:after="0"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color w:val="000000"/>
          <w:kern w:val="0"/>
          <w:sz w:val="26"/>
          <w:szCs w:val="26"/>
          <w:lang w:eastAsia="ru-RU"/>
          <w14:ligatures w14:val="none"/>
        </w:rPr>
        <w:t>Статьей 8.1 Гражданского кодекса Российской Федерации установлено следующее:</w:t>
      </w:r>
    </w:p>
    <w:p w14:paraId="707D276D" w14:textId="77777777" w:rsidR="000364C4" w:rsidRPr="000364C4" w:rsidRDefault="000364C4" w:rsidP="000364C4">
      <w:pPr>
        <w:shd w:val="clear" w:color="auto" w:fill="FFFFFF"/>
        <w:spacing w:after="0" w:line="240" w:lineRule="auto"/>
        <w:rPr>
          <w:rFonts w:ascii="Source Sans Pro" w:eastAsia="Times New Roman" w:hAnsi="Source Sans Pro" w:cs="Times New Roman"/>
          <w:color w:val="000000"/>
          <w:kern w:val="0"/>
          <w:sz w:val="26"/>
          <w:szCs w:val="26"/>
          <w:lang w:eastAsia="ru-RU"/>
          <w14:ligatures w14:val="none"/>
        </w:rPr>
      </w:pPr>
    </w:p>
    <w:p w14:paraId="0C5E80A7" w14:textId="77777777" w:rsidR="000364C4" w:rsidRPr="000364C4" w:rsidRDefault="000364C4" w:rsidP="000364C4">
      <w:pPr>
        <w:shd w:val="clear" w:color="auto" w:fill="FFFFFF"/>
        <w:spacing w:after="0"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color w:val="000000"/>
          <w:kern w:val="0"/>
          <w:sz w:val="26"/>
          <w:szCs w:val="26"/>
          <w:lang w:eastAsia="ru-RU"/>
          <w14:ligatures w14:val="none"/>
        </w:rPr>
        <w:t>-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14:paraId="207A4A7B" w14:textId="77777777" w:rsidR="000364C4" w:rsidRPr="000364C4" w:rsidRDefault="000364C4" w:rsidP="000364C4">
      <w:pPr>
        <w:shd w:val="clear" w:color="auto" w:fill="FFFFFF"/>
        <w:spacing w:after="0" w:line="240" w:lineRule="auto"/>
        <w:rPr>
          <w:rFonts w:ascii="Source Sans Pro" w:eastAsia="Times New Roman" w:hAnsi="Source Sans Pro" w:cs="Times New Roman"/>
          <w:color w:val="000000"/>
          <w:kern w:val="0"/>
          <w:sz w:val="26"/>
          <w:szCs w:val="26"/>
          <w:lang w:eastAsia="ru-RU"/>
          <w14:ligatures w14:val="none"/>
        </w:rPr>
      </w:pPr>
    </w:p>
    <w:p w14:paraId="0E8812EC" w14:textId="77777777" w:rsidR="000364C4" w:rsidRPr="000364C4" w:rsidRDefault="000364C4" w:rsidP="000364C4">
      <w:pPr>
        <w:shd w:val="clear" w:color="auto" w:fill="FFFFFF"/>
        <w:spacing w:after="0"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color w:val="000000"/>
          <w:kern w:val="0"/>
          <w:sz w:val="26"/>
          <w:szCs w:val="26"/>
          <w:lang w:eastAsia="ru-RU"/>
          <w14:ligatures w14:val="none"/>
        </w:rPr>
        <w:t>-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14:paraId="154AB118" w14:textId="77777777" w:rsidR="000364C4" w:rsidRPr="000364C4" w:rsidRDefault="000364C4" w:rsidP="000364C4">
      <w:pPr>
        <w:shd w:val="clear" w:color="auto" w:fill="FFFFFF"/>
        <w:spacing w:after="0" w:line="240" w:lineRule="auto"/>
        <w:rPr>
          <w:rFonts w:ascii="Source Sans Pro" w:eastAsia="Times New Roman" w:hAnsi="Source Sans Pro" w:cs="Times New Roman"/>
          <w:color w:val="000000"/>
          <w:kern w:val="0"/>
          <w:sz w:val="26"/>
          <w:szCs w:val="26"/>
          <w:lang w:eastAsia="ru-RU"/>
          <w14:ligatures w14:val="none"/>
        </w:rPr>
      </w:pPr>
    </w:p>
    <w:p w14:paraId="6D789286" w14:textId="77777777" w:rsidR="000364C4" w:rsidRPr="000364C4" w:rsidRDefault="000364C4" w:rsidP="000364C4">
      <w:pPr>
        <w:shd w:val="clear" w:color="auto" w:fill="FFFFFF"/>
        <w:spacing w:after="0"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color w:val="000000"/>
          <w:kern w:val="0"/>
          <w:sz w:val="26"/>
          <w:szCs w:val="26"/>
          <w:lang w:eastAsia="ru-RU"/>
          <w14:ligatures w14:val="none"/>
        </w:rPr>
        <w:t>- зарегистрированное право может быть оспорено только в судебном порядке.</w:t>
      </w:r>
    </w:p>
    <w:p w14:paraId="459A1059" w14:textId="77777777" w:rsidR="000364C4" w:rsidRPr="000364C4" w:rsidRDefault="000364C4" w:rsidP="000364C4">
      <w:pPr>
        <w:shd w:val="clear" w:color="auto" w:fill="FFFFFF"/>
        <w:spacing w:after="0"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color w:val="000000"/>
          <w:kern w:val="0"/>
          <w:sz w:val="26"/>
          <w:szCs w:val="26"/>
          <w:lang w:eastAsia="ru-RU"/>
          <w14:ligatures w14:val="none"/>
        </w:rPr>
        <w:br/>
      </w:r>
    </w:p>
    <w:p w14:paraId="4271EEF0" w14:textId="77777777" w:rsidR="000364C4" w:rsidRPr="000364C4" w:rsidRDefault="000364C4" w:rsidP="000364C4">
      <w:pPr>
        <w:shd w:val="clear" w:color="auto" w:fill="FFFFFF"/>
        <w:spacing w:after="0" w:line="240" w:lineRule="auto"/>
        <w:jc w:val="center"/>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b/>
          <w:bCs/>
          <w:color w:val="000000"/>
          <w:kern w:val="0"/>
          <w:sz w:val="24"/>
          <w:szCs w:val="24"/>
          <w:lang w:eastAsia="ru-RU"/>
          <w14:ligatures w14:val="none"/>
        </w:rPr>
        <w:t>Кодекс Российской Федерации об административных правонарушениях</w:t>
      </w:r>
    </w:p>
    <w:p w14:paraId="27E84767" w14:textId="77777777" w:rsidR="000364C4" w:rsidRPr="000364C4" w:rsidRDefault="000364C4" w:rsidP="000364C4">
      <w:pPr>
        <w:shd w:val="clear" w:color="auto" w:fill="FFFFFF"/>
        <w:spacing w:after="0"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b/>
          <w:bCs/>
          <w:color w:val="000000"/>
          <w:kern w:val="0"/>
          <w:sz w:val="24"/>
          <w:szCs w:val="24"/>
          <w:lang w:eastAsia="ru-RU"/>
          <w14:ligatures w14:val="none"/>
        </w:rPr>
        <w:t>Статья 7.1. Самовольное занятие земельного участка</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 </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Примечания:</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p>
    <w:p w14:paraId="15080892" w14:textId="77777777" w:rsidR="000364C4" w:rsidRPr="000364C4" w:rsidRDefault="000364C4" w:rsidP="000364C4">
      <w:pPr>
        <w:shd w:val="clear" w:color="auto" w:fill="FFFFFF"/>
        <w:spacing w:after="0"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b/>
          <w:bCs/>
          <w:color w:val="000000"/>
          <w:kern w:val="0"/>
          <w:sz w:val="24"/>
          <w:szCs w:val="24"/>
          <w:lang w:eastAsia="ru-RU"/>
          <w14:ligatures w14:val="none"/>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14:paraId="703D8DD2" w14:textId="77777777" w:rsidR="000364C4" w:rsidRPr="000364C4" w:rsidRDefault="000364C4" w:rsidP="000364C4">
      <w:pPr>
        <w:shd w:val="clear" w:color="auto" w:fill="FFFFFF"/>
        <w:spacing w:after="0" w:line="240" w:lineRule="auto"/>
        <w:rPr>
          <w:rFonts w:ascii="Source Sans Pro" w:eastAsia="Times New Roman" w:hAnsi="Source Sans Pro" w:cs="Times New Roman"/>
          <w:color w:val="000000"/>
          <w:kern w:val="0"/>
          <w:sz w:val="26"/>
          <w:szCs w:val="26"/>
          <w:lang w:eastAsia="ru-RU"/>
          <w14:ligatures w14:val="none"/>
        </w:rPr>
      </w:pPr>
    </w:p>
    <w:p w14:paraId="0476A7C1" w14:textId="77777777" w:rsidR="000364C4" w:rsidRPr="000364C4" w:rsidRDefault="000364C4" w:rsidP="000364C4">
      <w:pPr>
        <w:shd w:val="clear" w:color="auto" w:fill="FFFFFF"/>
        <w:spacing w:after="0" w:line="240" w:lineRule="auto"/>
        <w:rPr>
          <w:rFonts w:ascii="Source Sans Pro" w:eastAsia="Times New Roman" w:hAnsi="Source Sans Pro" w:cs="Times New Roman"/>
          <w:color w:val="000000"/>
          <w:kern w:val="0"/>
          <w:sz w:val="26"/>
          <w:szCs w:val="26"/>
          <w:lang w:eastAsia="ru-RU"/>
          <w14:ligatures w14:val="none"/>
        </w:rPr>
      </w:pPr>
      <w:r w:rsidRPr="000364C4">
        <w:rPr>
          <w:rFonts w:ascii="Source Sans Pro" w:eastAsia="Times New Roman" w:hAnsi="Source Sans Pro" w:cs="Times New Roman"/>
          <w:color w:val="000000"/>
          <w:kern w:val="0"/>
          <w:sz w:val="24"/>
          <w:szCs w:val="24"/>
          <w:lang w:eastAsia="ru-RU"/>
          <w14:ligatures w14:val="none"/>
        </w:rP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частями 2, 2.1 и 3 настоящей статьи, - влечет наложение административного штрафа в случае, если </w:t>
      </w:r>
      <w:r w:rsidRPr="000364C4">
        <w:rPr>
          <w:rFonts w:ascii="Source Sans Pro" w:eastAsia="Times New Roman" w:hAnsi="Source Sans Pro" w:cs="Times New Roman"/>
          <w:color w:val="000000"/>
          <w:kern w:val="0"/>
          <w:sz w:val="24"/>
          <w:szCs w:val="24"/>
          <w:lang w:eastAsia="ru-RU"/>
          <w14:ligatures w14:val="none"/>
        </w:rPr>
        <w:lastRenderedPageBreak/>
        <w:t>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2.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за исключением случая, предусмотренного частью 2.1 настоящей статьи, - 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2.1.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пункте 3 статьи 6 Федерального закона от 24 июля 2002 года N 101-ФЗ "Об обороте земель сельскохозяйственного назначения", - 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w:t>
      </w:r>
      <w:r w:rsidRPr="000364C4">
        <w:rPr>
          <w:rFonts w:ascii="Source Sans Pro" w:eastAsia="Times New Roman" w:hAnsi="Source Sans Pro" w:cs="Times New Roman"/>
          <w:color w:val="000000"/>
          <w:kern w:val="0"/>
          <w:sz w:val="24"/>
          <w:szCs w:val="24"/>
          <w:lang w:eastAsia="ru-RU"/>
          <w14:ligatures w14:val="none"/>
        </w:rPr>
        <w:lastRenderedPageBreak/>
        <w:t>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4. Невыполнение или несвоевременное выполнение обязанностей по приведению земель в состояние, пригодное для использования по целевому назначению, - 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b/>
          <w:bCs/>
          <w:color w:val="000000"/>
          <w:kern w:val="0"/>
          <w:sz w:val="24"/>
          <w:szCs w:val="24"/>
          <w:lang w:eastAsia="ru-RU"/>
          <w14:ligatures w14:val="none"/>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 -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2. Действия (бездействие), предусмотренные частью 1 настоящей статьи, повлекшие невозможность проведения или завершения проверки, -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3. Повторное совершение административного правонарушения, предусмотренного частью 2 настоящей статьи, -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b/>
          <w:bCs/>
          <w:color w:val="000000"/>
          <w:kern w:val="0"/>
          <w:sz w:val="24"/>
          <w:szCs w:val="24"/>
          <w:lang w:eastAsia="ru-RU"/>
          <w14:ligatures w14:val="none"/>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6"/>
          <w:szCs w:val="26"/>
          <w:lang w:eastAsia="ru-RU"/>
          <w14:ligatures w14:val="none"/>
        </w:rPr>
        <w:br/>
      </w:r>
      <w:r w:rsidRPr="000364C4">
        <w:rPr>
          <w:rFonts w:ascii="Source Sans Pro" w:eastAsia="Times New Roman" w:hAnsi="Source Sans Pro" w:cs="Times New Roman"/>
          <w:color w:val="000000"/>
          <w:kern w:val="0"/>
          <w:sz w:val="24"/>
          <w:szCs w:val="24"/>
          <w:lang w:eastAsia="ru-RU"/>
          <w14:ligatures w14:val="none"/>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14:paraId="5AAE5A7A" w14:textId="77777777" w:rsidR="000A2BA8" w:rsidRDefault="000A2BA8"/>
    <w:sectPr w:rsidR="000A2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8D"/>
    <w:rsid w:val="000364C4"/>
    <w:rsid w:val="000A2BA8"/>
    <w:rsid w:val="00D12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04E52-FAD9-4051-BB79-32AEDD4C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8156">
      <w:bodyDiv w:val="1"/>
      <w:marLeft w:val="0"/>
      <w:marRight w:val="0"/>
      <w:marTop w:val="0"/>
      <w:marBottom w:val="0"/>
      <w:divBdr>
        <w:top w:val="none" w:sz="0" w:space="0" w:color="auto"/>
        <w:left w:val="none" w:sz="0" w:space="0" w:color="auto"/>
        <w:bottom w:val="none" w:sz="0" w:space="0" w:color="auto"/>
        <w:right w:val="none" w:sz="0" w:space="0" w:color="auto"/>
      </w:divBdr>
      <w:divsChild>
        <w:div w:id="1480461090">
          <w:marLeft w:val="0"/>
          <w:marRight w:val="0"/>
          <w:marTop w:val="0"/>
          <w:marBottom w:val="0"/>
          <w:divBdr>
            <w:top w:val="none" w:sz="0" w:space="0" w:color="auto"/>
            <w:left w:val="none" w:sz="0" w:space="0" w:color="auto"/>
            <w:bottom w:val="none" w:sz="0" w:space="0" w:color="auto"/>
            <w:right w:val="none" w:sz="0" w:space="0" w:color="auto"/>
          </w:divBdr>
        </w:div>
        <w:div w:id="800659990">
          <w:marLeft w:val="0"/>
          <w:marRight w:val="0"/>
          <w:marTop w:val="0"/>
          <w:marBottom w:val="0"/>
          <w:divBdr>
            <w:top w:val="none" w:sz="0" w:space="0" w:color="auto"/>
            <w:left w:val="none" w:sz="0" w:space="0" w:color="auto"/>
            <w:bottom w:val="none" w:sz="0" w:space="0" w:color="auto"/>
            <w:right w:val="none" w:sz="0" w:space="0" w:color="auto"/>
          </w:divBdr>
        </w:div>
        <w:div w:id="1081291116">
          <w:marLeft w:val="0"/>
          <w:marRight w:val="0"/>
          <w:marTop w:val="0"/>
          <w:marBottom w:val="0"/>
          <w:divBdr>
            <w:top w:val="none" w:sz="0" w:space="0" w:color="auto"/>
            <w:left w:val="none" w:sz="0" w:space="0" w:color="auto"/>
            <w:bottom w:val="none" w:sz="0" w:space="0" w:color="auto"/>
            <w:right w:val="none" w:sz="0" w:space="0" w:color="auto"/>
          </w:divBdr>
        </w:div>
        <w:div w:id="411851655">
          <w:marLeft w:val="0"/>
          <w:marRight w:val="0"/>
          <w:marTop w:val="0"/>
          <w:marBottom w:val="0"/>
          <w:divBdr>
            <w:top w:val="none" w:sz="0" w:space="0" w:color="auto"/>
            <w:left w:val="none" w:sz="0" w:space="0" w:color="auto"/>
            <w:bottom w:val="none" w:sz="0" w:space="0" w:color="auto"/>
            <w:right w:val="none" w:sz="0" w:space="0" w:color="auto"/>
          </w:divBdr>
        </w:div>
        <w:div w:id="1698458835">
          <w:marLeft w:val="0"/>
          <w:marRight w:val="0"/>
          <w:marTop w:val="0"/>
          <w:marBottom w:val="0"/>
          <w:divBdr>
            <w:top w:val="none" w:sz="0" w:space="0" w:color="auto"/>
            <w:left w:val="none" w:sz="0" w:space="0" w:color="auto"/>
            <w:bottom w:val="none" w:sz="0" w:space="0" w:color="auto"/>
            <w:right w:val="none" w:sz="0" w:space="0" w:color="auto"/>
          </w:divBdr>
        </w:div>
        <w:div w:id="2073386471">
          <w:marLeft w:val="0"/>
          <w:marRight w:val="0"/>
          <w:marTop w:val="0"/>
          <w:marBottom w:val="0"/>
          <w:divBdr>
            <w:top w:val="none" w:sz="0" w:space="0" w:color="auto"/>
            <w:left w:val="none" w:sz="0" w:space="0" w:color="auto"/>
            <w:bottom w:val="none" w:sz="0" w:space="0" w:color="auto"/>
            <w:right w:val="none" w:sz="0" w:space="0" w:color="auto"/>
          </w:divBdr>
        </w:div>
        <w:div w:id="112333327">
          <w:marLeft w:val="0"/>
          <w:marRight w:val="0"/>
          <w:marTop w:val="0"/>
          <w:marBottom w:val="0"/>
          <w:divBdr>
            <w:top w:val="none" w:sz="0" w:space="0" w:color="auto"/>
            <w:left w:val="none" w:sz="0" w:space="0" w:color="auto"/>
            <w:bottom w:val="none" w:sz="0" w:space="0" w:color="auto"/>
            <w:right w:val="none" w:sz="0" w:space="0" w:color="auto"/>
          </w:divBdr>
        </w:div>
        <w:div w:id="1610971368">
          <w:marLeft w:val="0"/>
          <w:marRight w:val="0"/>
          <w:marTop w:val="0"/>
          <w:marBottom w:val="0"/>
          <w:divBdr>
            <w:top w:val="none" w:sz="0" w:space="0" w:color="auto"/>
            <w:left w:val="none" w:sz="0" w:space="0" w:color="auto"/>
            <w:bottom w:val="none" w:sz="0" w:space="0" w:color="auto"/>
            <w:right w:val="none" w:sz="0" w:space="0" w:color="auto"/>
          </w:divBdr>
        </w:div>
        <w:div w:id="40131150">
          <w:marLeft w:val="0"/>
          <w:marRight w:val="0"/>
          <w:marTop w:val="0"/>
          <w:marBottom w:val="0"/>
          <w:divBdr>
            <w:top w:val="none" w:sz="0" w:space="0" w:color="auto"/>
            <w:left w:val="none" w:sz="0" w:space="0" w:color="auto"/>
            <w:bottom w:val="none" w:sz="0" w:space="0" w:color="auto"/>
            <w:right w:val="none" w:sz="0" w:space="0" w:color="auto"/>
          </w:divBdr>
        </w:div>
        <w:div w:id="225654230">
          <w:marLeft w:val="0"/>
          <w:marRight w:val="0"/>
          <w:marTop w:val="0"/>
          <w:marBottom w:val="0"/>
          <w:divBdr>
            <w:top w:val="none" w:sz="0" w:space="0" w:color="auto"/>
            <w:left w:val="none" w:sz="0" w:space="0" w:color="auto"/>
            <w:bottom w:val="none" w:sz="0" w:space="0" w:color="auto"/>
            <w:right w:val="none" w:sz="0" w:space="0" w:color="auto"/>
          </w:divBdr>
        </w:div>
        <w:div w:id="2051105772">
          <w:marLeft w:val="0"/>
          <w:marRight w:val="0"/>
          <w:marTop w:val="0"/>
          <w:marBottom w:val="0"/>
          <w:divBdr>
            <w:top w:val="none" w:sz="0" w:space="0" w:color="auto"/>
            <w:left w:val="none" w:sz="0" w:space="0" w:color="auto"/>
            <w:bottom w:val="none" w:sz="0" w:space="0" w:color="auto"/>
            <w:right w:val="none" w:sz="0" w:space="0" w:color="auto"/>
          </w:divBdr>
        </w:div>
        <w:div w:id="121585399">
          <w:marLeft w:val="0"/>
          <w:marRight w:val="0"/>
          <w:marTop w:val="0"/>
          <w:marBottom w:val="0"/>
          <w:divBdr>
            <w:top w:val="none" w:sz="0" w:space="0" w:color="auto"/>
            <w:left w:val="none" w:sz="0" w:space="0" w:color="auto"/>
            <w:bottom w:val="none" w:sz="0" w:space="0" w:color="auto"/>
            <w:right w:val="none" w:sz="0" w:space="0" w:color="auto"/>
          </w:divBdr>
        </w:div>
        <w:div w:id="928585644">
          <w:marLeft w:val="0"/>
          <w:marRight w:val="0"/>
          <w:marTop w:val="0"/>
          <w:marBottom w:val="0"/>
          <w:divBdr>
            <w:top w:val="none" w:sz="0" w:space="0" w:color="auto"/>
            <w:left w:val="none" w:sz="0" w:space="0" w:color="auto"/>
            <w:bottom w:val="none" w:sz="0" w:space="0" w:color="auto"/>
            <w:right w:val="none" w:sz="0" w:space="0" w:color="auto"/>
          </w:divBdr>
        </w:div>
        <w:div w:id="860822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2023-06-26T13:15:00Z</dcterms:created>
  <dcterms:modified xsi:type="dcterms:W3CDTF">2023-06-26T13:15:00Z</dcterms:modified>
</cp:coreProperties>
</file>