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E7ACB" w14:textId="77777777" w:rsidR="0004795E" w:rsidRDefault="0004795E" w:rsidP="000479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</w:t>
      </w:r>
    </w:p>
    <w:p w14:paraId="4A39B1E2" w14:textId="77777777" w:rsidR="0004795E" w:rsidRDefault="0004795E" w:rsidP="000479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ТЕНЬГУШЕВСКОГО МУНИЦИПАЛЬНОГО РАЙОНА</w:t>
      </w:r>
    </w:p>
    <w:p w14:paraId="226A19EC" w14:textId="77777777" w:rsidR="0004795E" w:rsidRDefault="0004795E" w:rsidP="000479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Очередная двадцать первая сессия </w:t>
      </w:r>
    </w:p>
    <w:p w14:paraId="5B713F03" w14:textId="77777777" w:rsidR="0004795E" w:rsidRDefault="0004795E" w:rsidP="000479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седьмого созыва</w:t>
      </w:r>
    </w:p>
    <w:p w14:paraId="228B2C7C" w14:textId="77777777" w:rsidR="0004795E" w:rsidRDefault="0004795E" w:rsidP="00047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50365515" w14:textId="77777777" w:rsidR="0004795E" w:rsidRDefault="0004795E" w:rsidP="0004795E">
      <w:pPr>
        <w:rPr>
          <w:b/>
          <w:sz w:val="28"/>
          <w:szCs w:val="28"/>
        </w:rPr>
      </w:pPr>
    </w:p>
    <w:p w14:paraId="4F6ADDC5" w14:textId="7D4E9AEB" w:rsidR="0004795E" w:rsidRDefault="0004795E" w:rsidP="000479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401C49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 xml:space="preserve">» февраля 2024 года                                                                        </w:t>
      </w:r>
      <w:proofErr w:type="gramStart"/>
      <w:r>
        <w:rPr>
          <w:b/>
          <w:sz w:val="28"/>
          <w:szCs w:val="28"/>
        </w:rPr>
        <w:t xml:space="preserve">№  </w:t>
      </w:r>
      <w:r w:rsidR="00401C49">
        <w:rPr>
          <w:b/>
          <w:sz w:val="28"/>
          <w:szCs w:val="28"/>
        </w:rPr>
        <w:t>107</w:t>
      </w:r>
      <w:bookmarkStart w:id="0" w:name="_GoBack"/>
      <w:bookmarkEnd w:id="0"/>
      <w:proofErr w:type="gramEnd"/>
    </w:p>
    <w:p w14:paraId="51CAB1EC" w14:textId="77777777" w:rsidR="0004795E" w:rsidRDefault="0004795E" w:rsidP="0004795E">
      <w:pPr>
        <w:ind w:firstLine="709"/>
        <w:jc w:val="center"/>
        <w:rPr>
          <w:b/>
          <w:bCs/>
          <w:szCs w:val="28"/>
        </w:rPr>
      </w:pPr>
    </w:p>
    <w:p w14:paraId="68187F07" w14:textId="77777777" w:rsidR="0004795E" w:rsidRDefault="0004795E" w:rsidP="0004795E">
      <w:pPr>
        <w:ind w:firstLine="709"/>
        <w:jc w:val="center"/>
        <w:rPr>
          <w:b/>
          <w:bCs/>
          <w:szCs w:val="28"/>
        </w:rPr>
      </w:pPr>
    </w:p>
    <w:p w14:paraId="0ECE16A6" w14:textId="77777777" w:rsidR="00F12C76" w:rsidRDefault="0004795E" w:rsidP="0004795E">
      <w:pPr>
        <w:ind w:firstLine="709"/>
        <w:jc w:val="center"/>
        <w:rPr>
          <w:b/>
          <w:bCs/>
          <w:sz w:val="28"/>
          <w:szCs w:val="28"/>
        </w:rPr>
      </w:pPr>
      <w:r w:rsidRPr="0004795E">
        <w:rPr>
          <w:b/>
          <w:bCs/>
          <w:sz w:val="28"/>
          <w:szCs w:val="28"/>
        </w:rPr>
        <w:t xml:space="preserve">О реализации молодежной политики на территории </w:t>
      </w:r>
      <w:proofErr w:type="spellStart"/>
      <w:r w:rsidRPr="0004795E">
        <w:rPr>
          <w:b/>
          <w:bCs/>
          <w:sz w:val="28"/>
          <w:szCs w:val="28"/>
        </w:rPr>
        <w:t>Теньгушевского</w:t>
      </w:r>
      <w:proofErr w:type="spellEnd"/>
      <w:r w:rsidRPr="0004795E">
        <w:rPr>
          <w:b/>
          <w:bCs/>
          <w:sz w:val="28"/>
          <w:szCs w:val="28"/>
        </w:rPr>
        <w:t xml:space="preserve"> муниципального района Республики Мордовия</w:t>
      </w:r>
    </w:p>
    <w:p w14:paraId="13478F63" w14:textId="77777777" w:rsidR="0004795E" w:rsidRDefault="0004795E" w:rsidP="0004795E">
      <w:pPr>
        <w:ind w:firstLine="709"/>
        <w:jc w:val="center"/>
        <w:rPr>
          <w:b/>
          <w:bCs/>
          <w:sz w:val="28"/>
          <w:szCs w:val="28"/>
        </w:rPr>
      </w:pPr>
    </w:p>
    <w:p w14:paraId="3B547B78" w14:textId="77777777" w:rsidR="0004795E" w:rsidRDefault="0004795E" w:rsidP="0004795E">
      <w:pPr>
        <w:ind w:firstLine="709"/>
        <w:jc w:val="center"/>
        <w:rPr>
          <w:b/>
          <w:bCs/>
          <w:sz w:val="28"/>
          <w:szCs w:val="28"/>
        </w:rPr>
      </w:pPr>
    </w:p>
    <w:p w14:paraId="33116E68" w14:textId="77777777" w:rsidR="0004795E" w:rsidRDefault="0004795E" w:rsidP="0004795E">
      <w:pPr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</w:rPr>
          <w:t>2003 г</w:t>
        </w:r>
      </w:smartTag>
      <w:r>
        <w:rPr>
          <w:sz w:val="28"/>
        </w:rPr>
        <w:t xml:space="preserve">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</w:rPr>
        <w:t>Теньгушевского</w:t>
      </w:r>
      <w:proofErr w:type="spellEnd"/>
      <w:r>
        <w:rPr>
          <w:sz w:val="28"/>
        </w:rPr>
        <w:t xml:space="preserve"> муниципального района, Совет депутатов </w:t>
      </w:r>
      <w:proofErr w:type="spellStart"/>
      <w:r>
        <w:rPr>
          <w:sz w:val="28"/>
        </w:rPr>
        <w:t>Теньгушевского</w:t>
      </w:r>
      <w:proofErr w:type="spellEnd"/>
      <w:r>
        <w:rPr>
          <w:sz w:val="28"/>
        </w:rPr>
        <w:t xml:space="preserve"> муниципального района Республики Мордовия </w:t>
      </w:r>
    </w:p>
    <w:p w14:paraId="3EC54E05" w14:textId="77777777" w:rsidR="0004795E" w:rsidRDefault="0004795E" w:rsidP="0004795E">
      <w:pPr>
        <w:rPr>
          <w:sz w:val="28"/>
        </w:rPr>
      </w:pPr>
      <w:r w:rsidRPr="00D027FE">
        <w:rPr>
          <w:b/>
          <w:sz w:val="28"/>
        </w:rPr>
        <w:t>решил:</w:t>
      </w:r>
    </w:p>
    <w:p w14:paraId="324EDF2C" w14:textId="77777777" w:rsidR="00553CEB" w:rsidRPr="00553CEB" w:rsidRDefault="0004795E" w:rsidP="0004795E">
      <w:pPr>
        <w:pStyle w:val="a5"/>
        <w:numPr>
          <w:ilvl w:val="0"/>
          <w:numId w:val="1"/>
        </w:numPr>
        <w:jc w:val="both"/>
        <w:rPr>
          <w:sz w:val="28"/>
        </w:rPr>
      </w:pPr>
      <w:r w:rsidRPr="00553CEB">
        <w:rPr>
          <w:sz w:val="28"/>
          <w:szCs w:val="28"/>
        </w:rPr>
        <w:t>Принять к сведению информацию</w:t>
      </w:r>
      <w:r w:rsidRPr="003E5AA1">
        <w:t xml:space="preserve"> </w:t>
      </w:r>
      <w:r w:rsidRPr="00553CEB">
        <w:rPr>
          <w:sz w:val="28"/>
          <w:szCs w:val="28"/>
        </w:rPr>
        <w:t xml:space="preserve">специалиста по работе с молодежью организационно-кадрового отдела ГБУ «Мордовский Республиканский молодежный центр» Безруковой Анастасии Андреевны о реализации молодежной политики на территории </w:t>
      </w:r>
      <w:proofErr w:type="spellStart"/>
      <w:r w:rsidRPr="00553CEB">
        <w:rPr>
          <w:sz w:val="28"/>
          <w:szCs w:val="28"/>
        </w:rPr>
        <w:t>Теньгушевского</w:t>
      </w:r>
      <w:proofErr w:type="spellEnd"/>
      <w:r w:rsidRPr="00553CEB">
        <w:rPr>
          <w:sz w:val="28"/>
          <w:szCs w:val="28"/>
        </w:rPr>
        <w:t xml:space="preserve"> муниципального района Республики Мордовия.</w:t>
      </w:r>
    </w:p>
    <w:p w14:paraId="16D46E28" w14:textId="77777777" w:rsidR="0004795E" w:rsidRPr="00553CEB" w:rsidRDefault="0004795E" w:rsidP="00553CEB">
      <w:pPr>
        <w:ind w:left="420"/>
        <w:jc w:val="both"/>
        <w:rPr>
          <w:sz w:val="28"/>
        </w:rPr>
      </w:pPr>
      <w:r w:rsidRPr="00553CEB">
        <w:rPr>
          <w:sz w:val="28"/>
          <w:szCs w:val="28"/>
        </w:rPr>
        <w:t>2. Настоящее решение вступает в силу после его подписания.</w:t>
      </w:r>
    </w:p>
    <w:p w14:paraId="6E92BFD5" w14:textId="77777777" w:rsidR="0004795E" w:rsidRDefault="0004795E" w:rsidP="0004795E">
      <w:pPr>
        <w:jc w:val="both"/>
        <w:rPr>
          <w:sz w:val="28"/>
          <w:szCs w:val="28"/>
        </w:rPr>
      </w:pPr>
    </w:p>
    <w:p w14:paraId="0ED63D47" w14:textId="77777777" w:rsidR="0004795E" w:rsidRDefault="0004795E" w:rsidP="0004795E">
      <w:pPr>
        <w:jc w:val="both"/>
        <w:rPr>
          <w:sz w:val="28"/>
          <w:szCs w:val="28"/>
        </w:rPr>
      </w:pPr>
    </w:p>
    <w:p w14:paraId="4BF979AD" w14:textId="77777777" w:rsidR="0004795E" w:rsidRDefault="0004795E" w:rsidP="0004795E">
      <w:pPr>
        <w:jc w:val="both"/>
        <w:rPr>
          <w:sz w:val="28"/>
          <w:szCs w:val="28"/>
        </w:rPr>
      </w:pPr>
    </w:p>
    <w:p w14:paraId="3CBDB41F" w14:textId="77777777" w:rsidR="0004795E" w:rsidRPr="00CD03B6" w:rsidRDefault="0004795E" w:rsidP="0004795E">
      <w:pPr>
        <w:pStyle w:val="a3"/>
        <w:ind w:hanging="284"/>
        <w:jc w:val="left"/>
        <w:rPr>
          <w:b/>
          <w:szCs w:val="28"/>
        </w:rPr>
      </w:pPr>
      <w:r>
        <w:rPr>
          <w:b/>
          <w:szCs w:val="28"/>
        </w:rPr>
        <w:t>Председатель</w:t>
      </w:r>
      <w:r w:rsidRPr="00CD03B6">
        <w:rPr>
          <w:b/>
          <w:szCs w:val="28"/>
        </w:rPr>
        <w:t xml:space="preserve"> Совета депутатов  </w:t>
      </w:r>
    </w:p>
    <w:p w14:paraId="54B3CDAC" w14:textId="77777777" w:rsidR="0004795E" w:rsidRPr="00CD03B6" w:rsidRDefault="0004795E" w:rsidP="0004795E">
      <w:pPr>
        <w:pStyle w:val="a3"/>
        <w:ind w:left="0"/>
        <w:jc w:val="left"/>
        <w:rPr>
          <w:b/>
          <w:szCs w:val="28"/>
        </w:rPr>
      </w:pPr>
      <w:proofErr w:type="spellStart"/>
      <w:r w:rsidRPr="00CD03B6">
        <w:rPr>
          <w:b/>
          <w:szCs w:val="28"/>
        </w:rPr>
        <w:t>Теньгушевского</w:t>
      </w:r>
      <w:proofErr w:type="spellEnd"/>
      <w:r w:rsidRPr="00CD03B6">
        <w:rPr>
          <w:b/>
          <w:szCs w:val="28"/>
        </w:rPr>
        <w:t xml:space="preserve"> муниципа</w:t>
      </w:r>
      <w:r>
        <w:rPr>
          <w:b/>
          <w:szCs w:val="28"/>
        </w:rPr>
        <w:t xml:space="preserve">льного района                       </w:t>
      </w:r>
      <w:r w:rsidRPr="00CD03B6">
        <w:rPr>
          <w:b/>
          <w:szCs w:val="28"/>
        </w:rPr>
        <w:t xml:space="preserve">        </w:t>
      </w:r>
      <w:r>
        <w:rPr>
          <w:b/>
          <w:szCs w:val="28"/>
        </w:rPr>
        <w:t xml:space="preserve">С.П. </w:t>
      </w:r>
      <w:proofErr w:type="spellStart"/>
      <w:r>
        <w:rPr>
          <w:b/>
          <w:szCs w:val="28"/>
        </w:rPr>
        <w:t>Дудырин</w:t>
      </w:r>
      <w:proofErr w:type="spellEnd"/>
    </w:p>
    <w:p w14:paraId="10E6131C" w14:textId="77777777" w:rsidR="0004795E" w:rsidRPr="00CD03B6" w:rsidRDefault="0004795E" w:rsidP="0004795E">
      <w:pPr>
        <w:pStyle w:val="a3"/>
        <w:ind w:left="0"/>
        <w:jc w:val="left"/>
        <w:rPr>
          <w:b/>
          <w:szCs w:val="28"/>
        </w:rPr>
      </w:pPr>
    </w:p>
    <w:p w14:paraId="6577C18E" w14:textId="77777777" w:rsidR="0004795E" w:rsidRDefault="0004795E" w:rsidP="0004795E">
      <w:pPr>
        <w:ind w:firstLine="709"/>
        <w:jc w:val="both"/>
      </w:pPr>
    </w:p>
    <w:p w14:paraId="3E49611E" w14:textId="77777777" w:rsidR="0004795E" w:rsidRPr="0004795E" w:rsidRDefault="0004795E" w:rsidP="0004795E">
      <w:pPr>
        <w:ind w:firstLine="709"/>
        <w:jc w:val="center"/>
        <w:rPr>
          <w:b/>
          <w:bCs/>
          <w:sz w:val="28"/>
          <w:szCs w:val="28"/>
        </w:rPr>
      </w:pPr>
    </w:p>
    <w:sectPr w:rsidR="0004795E" w:rsidRPr="0004795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7296B"/>
    <w:multiLevelType w:val="hybridMultilevel"/>
    <w:tmpl w:val="A6266AA4"/>
    <w:lvl w:ilvl="0" w:tplc="C8AC26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5E"/>
    <w:rsid w:val="0004795E"/>
    <w:rsid w:val="00401C49"/>
    <w:rsid w:val="00553CE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198CD4"/>
  <w15:chartTrackingRefBased/>
  <w15:docId w15:val="{C5C55A74-845A-4975-A860-10977CD8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795E"/>
    <w:pPr>
      <w:ind w:left="2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0479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47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2024-02-19T11:53:00Z</cp:lastPrinted>
  <dcterms:created xsi:type="dcterms:W3CDTF">2024-01-25T12:30:00Z</dcterms:created>
  <dcterms:modified xsi:type="dcterms:W3CDTF">2024-02-19T11:53:00Z</dcterms:modified>
</cp:coreProperties>
</file>